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518B" w14:textId="77777777" w:rsidR="00954D8C" w:rsidRDefault="00954D8C" w:rsidP="00E9160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D3DE0" w14:textId="03D35695" w:rsidR="004F1976" w:rsidRPr="000704A9" w:rsidRDefault="00CC2411" w:rsidP="00E9160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7E2BB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009DE80" w14:textId="77777777" w:rsidR="000704A9" w:rsidRDefault="00E91602" w:rsidP="00E9160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</w:t>
      </w:r>
      <w:r w:rsidR="00BB7FEB" w:rsidRPr="000704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704A9">
        <w:rPr>
          <w:rFonts w:ascii="Times New Roman" w:hAnsi="Times New Roman" w:cs="Times New Roman"/>
          <w:b/>
          <w:bCs/>
          <w:sz w:val="28"/>
          <w:szCs w:val="28"/>
        </w:rPr>
        <w:t>бщественного совета</w:t>
      </w:r>
    </w:p>
    <w:p w14:paraId="29A645FC" w14:textId="200F869B" w:rsidR="00E91602" w:rsidRDefault="00E91602" w:rsidP="00E9160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 при</w:t>
      </w:r>
      <w:r w:rsidR="00070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7FEB" w:rsidRPr="000704A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0704A9">
        <w:rPr>
          <w:rFonts w:ascii="Times New Roman" w:hAnsi="Times New Roman" w:cs="Times New Roman"/>
          <w:b/>
          <w:bCs/>
          <w:sz w:val="28"/>
          <w:szCs w:val="28"/>
        </w:rPr>
        <w:t>правлении</w:t>
      </w:r>
      <w:r w:rsidR="00544B56" w:rsidRPr="00070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04A9">
        <w:rPr>
          <w:rFonts w:ascii="Times New Roman" w:hAnsi="Times New Roman" w:cs="Times New Roman"/>
          <w:b/>
          <w:bCs/>
          <w:sz w:val="28"/>
          <w:szCs w:val="28"/>
        </w:rPr>
        <w:t>гостехнадзора К</w:t>
      </w:r>
      <w:r w:rsidR="00CB0CA0" w:rsidRPr="000704A9">
        <w:rPr>
          <w:rFonts w:ascii="Times New Roman" w:hAnsi="Times New Roman" w:cs="Times New Roman"/>
          <w:b/>
          <w:bCs/>
          <w:sz w:val="28"/>
          <w:szCs w:val="28"/>
        </w:rPr>
        <w:t>узбасса</w:t>
      </w:r>
    </w:p>
    <w:p w14:paraId="6AD7907D" w14:textId="77777777" w:rsidR="00E91602" w:rsidRDefault="00E91602" w:rsidP="00E91602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67178E" w14:textId="7A72C65B" w:rsidR="00AE3EFF" w:rsidRDefault="001A764D" w:rsidP="00E9160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7FE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3EFF" w14:paraId="40B479F6" w14:textId="77777777" w:rsidTr="00AE3EFF">
        <w:tc>
          <w:tcPr>
            <w:tcW w:w="4785" w:type="dxa"/>
          </w:tcPr>
          <w:p w14:paraId="496AFFC5" w14:textId="77777777" w:rsidR="00AE3EFF" w:rsidRDefault="00AE3EFF" w:rsidP="00E916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6B2415B1" w14:textId="7FE4AF9D" w:rsidR="00AE3EFF" w:rsidRDefault="00AE3EFF" w:rsidP="00E916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Кузнецкий, 22А</w:t>
            </w:r>
          </w:p>
        </w:tc>
        <w:tc>
          <w:tcPr>
            <w:tcW w:w="4786" w:type="dxa"/>
          </w:tcPr>
          <w:p w14:paraId="55A56E23" w14:textId="5B84FAC8" w:rsidR="00AE3EFF" w:rsidRDefault="00AE3EFF" w:rsidP="00AE3EF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5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6C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6C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E2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96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BE64D64" w14:textId="74348701" w:rsidR="00AE3EFF" w:rsidRDefault="00AE3EFF" w:rsidP="00AE3EF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54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BB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 – 1</w:t>
            </w:r>
            <w:r w:rsidR="007E2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3E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14:paraId="62611020" w14:textId="5C755076" w:rsidR="00AE3EFF" w:rsidRDefault="00AE3EFF" w:rsidP="00AE3EFF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14:paraId="6ACEF13C" w14:textId="02C5C324" w:rsidR="00E91602" w:rsidRDefault="00BB7FEB" w:rsidP="00E9160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3EF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60002" w14:textId="1991D77F" w:rsidR="0091694F" w:rsidRDefault="00543B2E" w:rsidP="0091694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B2E">
        <w:rPr>
          <w:rFonts w:ascii="Times New Roman" w:hAnsi="Times New Roman" w:cs="Times New Roman"/>
          <w:b/>
          <w:sz w:val="28"/>
          <w:szCs w:val="28"/>
        </w:rPr>
        <w:t>При</w:t>
      </w:r>
      <w:r w:rsidR="004115F2">
        <w:rPr>
          <w:rFonts w:ascii="Times New Roman" w:hAnsi="Times New Roman" w:cs="Times New Roman"/>
          <w:b/>
          <w:sz w:val="28"/>
          <w:szCs w:val="28"/>
        </w:rPr>
        <w:t>сутствовали</w:t>
      </w:r>
      <w:r w:rsidR="0091694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4115F2" w:rsidRPr="00F6449C" w14:paraId="7495841C" w14:textId="77777777" w:rsidTr="003E3510">
        <w:tc>
          <w:tcPr>
            <w:tcW w:w="3261" w:type="dxa"/>
            <w:shd w:val="clear" w:color="auto" w:fill="auto"/>
          </w:tcPr>
          <w:p w14:paraId="2601E071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Валов</w:t>
            </w:r>
          </w:p>
          <w:p w14:paraId="310C1170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Андрей Владимирович</w:t>
            </w:r>
          </w:p>
        </w:tc>
        <w:tc>
          <w:tcPr>
            <w:tcW w:w="5528" w:type="dxa"/>
            <w:shd w:val="clear" w:color="auto" w:fill="auto"/>
          </w:tcPr>
          <w:p w14:paraId="3705CCFB" w14:textId="77777777" w:rsidR="004115F2" w:rsidRPr="00F6449C" w:rsidRDefault="004115F2" w:rsidP="00FF71C3">
            <w:pPr>
              <w:pStyle w:val="a4"/>
              <w:ind w:righ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- председатель общественного совета</w:t>
            </w:r>
          </w:p>
        </w:tc>
      </w:tr>
      <w:tr w:rsidR="004115F2" w:rsidRPr="00F6449C" w14:paraId="3797C00F" w14:textId="77777777" w:rsidTr="003E3510">
        <w:tc>
          <w:tcPr>
            <w:tcW w:w="3261" w:type="dxa"/>
            <w:shd w:val="clear" w:color="auto" w:fill="auto"/>
          </w:tcPr>
          <w:p w14:paraId="26FA1897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Кужев</w:t>
            </w:r>
          </w:p>
          <w:p w14:paraId="638E1A6A" w14:textId="77777777" w:rsidR="004115F2" w:rsidRPr="00F6449C" w:rsidRDefault="004115F2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Николай Александрович</w:t>
            </w:r>
          </w:p>
        </w:tc>
        <w:tc>
          <w:tcPr>
            <w:tcW w:w="5528" w:type="dxa"/>
            <w:shd w:val="clear" w:color="auto" w:fill="auto"/>
          </w:tcPr>
          <w:p w14:paraId="5D98523C" w14:textId="77777777" w:rsidR="004115F2" w:rsidRPr="00F6449C" w:rsidRDefault="004115F2" w:rsidP="00FF71C3">
            <w:pPr>
              <w:pStyle w:val="a4"/>
              <w:ind w:right="0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- заместитель председателя общественного совета</w:t>
            </w:r>
          </w:p>
        </w:tc>
      </w:tr>
      <w:tr w:rsidR="009C7D80" w:rsidRPr="00F6449C" w14:paraId="6CE47072" w14:textId="77777777" w:rsidTr="003E3510">
        <w:tc>
          <w:tcPr>
            <w:tcW w:w="3261" w:type="dxa"/>
            <w:shd w:val="clear" w:color="auto" w:fill="auto"/>
          </w:tcPr>
          <w:p w14:paraId="51DA38AD" w14:textId="77777777" w:rsidR="00A0044F" w:rsidRPr="00F6449C" w:rsidRDefault="00A0044F" w:rsidP="00A0044F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Баюршина</w:t>
            </w:r>
          </w:p>
          <w:p w14:paraId="782C003A" w14:textId="3BBD2DE6" w:rsidR="00A0044F" w:rsidRDefault="00A0044F" w:rsidP="00A0044F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 w:rsidRPr="00F6449C">
              <w:rPr>
                <w:rFonts w:ascii="Times New Roman" w:hAnsi="Times New Roman" w:cs="Times New Roman"/>
                <w:bCs/>
                <w:sz w:val="28"/>
              </w:rPr>
              <w:t>Елена Александровна</w:t>
            </w:r>
          </w:p>
          <w:p w14:paraId="08CC0CD7" w14:textId="310ABE2B" w:rsidR="00A0044F" w:rsidRDefault="00A0044F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Екимова Елена</w:t>
            </w:r>
          </w:p>
          <w:p w14:paraId="042E4B52" w14:textId="26915530" w:rsidR="00A0044F" w:rsidRDefault="00A0044F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Анатольевна</w:t>
            </w:r>
          </w:p>
          <w:p w14:paraId="085A0BEE" w14:textId="43CE3EDE" w:rsidR="00A0044F" w:rsidRDefault="00A0044F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Рыбачук Екатерина</w:t>
            </w:r>
          </w:p>
          <w:p w14:paraId="5A4E97C0" w14:textId="68D3FA5F" w:rsidR="00A0044F" w:rsidRDefault="00A0044F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Романовна</w:t>
            </w:r>
          </w:p>
          <w:p w14:paraId="2B5DA35F" w14:textId="5B027840" w:rsidR="009C7D80" w:rsidRDefault="009C7D80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Супонев</w:t>
            </w:r>
          </w:p>
          <w:p w14:paraId="73754BAC" w14:textId="5AA556F2" w:rsidR="009C7D80" w:rsidRPr="00F6449C" w:rsidRDefault="009C7D80" w:rsidP="004115F2">
            <w:pPr>
              <w:pStyle w:val="a4"/>
              <w:ind w:right="0" w:hanging="109"/>
              <w:jc w:val="lef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Олег Александрович</w:t>
            </w:r>
          </w:p>
        </w:tc>
        <w:tc>
          <w:tcPr>
            <w:tcW w:w="5528" w:type="dxa"/>
            <w:shd w:val="clear" w:color="auto" w:fill="auto"/>
          </w:tcPr>
          <w:p w14:paraId="7FF02600" w14:textId="01CE280E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44F">
              <w:rPr>
                <w:rFonts w:ascii="Times New Roman" w:hAnsi="Times New Roman" w:cs="Times New Roman"/>
                <w:bCs/>
                <w:sz w:val="28"/>
                <w:szCs w:val="28"/>
              </w:rPr>
              <w:t>- член общественного совета</w:t>
            </w:r>
          </w:p>
          <w:p w14:paraId="6C9DF44A" w14:textId="77777777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A75978" w14:textId="30D9E867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44F">
              <w:rPr>
                <w:rFonts w:ascii="Times New Roman" w:hAnsi="Times New Roman" w:cs="Times New Roman"/>
                <w:bCs/>
                <w:sz w:val="28"/>
                <w:szCs w:val="28"/>
              </w:rPr>
              <w:t>- член общественного совета</w:t>
            </w:r>
          </w:p>
          <w:p w14:paraId="66232336" w14:textId="77777777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7883CF" w14:textId="6F0BF594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044F">
              <w:rPr>
                <w:rFonts w:ascii="Times New Roman" w:hAnsi="Times New Roman" w:cs="Times New Roman"/>
                <w:bCs/>
                <w:sz w:val="28"/>
                <w:szCs w:val="28"/>
              </w:rPr>
              <w:t>- член общественного совета</w:t>
            </w:r>
          </w:p>
          <w:p w14:paraId="4EBAA4E8" w14:textId="77777777" w:rsidR="00A0044F" w:rsidRDefault="00A0044F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E4FDAB" w14:textId="2738F278" w:rsidR="009C7D80" w:rsidRDefault="009C7D80" w:rsidP="009C7D80">
            <w:pPr>
              <w:spacing w:after="0" w:line="240" w:lineRule="auto"/>
              <w:ind w:firstLine="38"/>
              <w:contextualSpacing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ответственный секретарь общественного                    совета</w:t>
            </w:r>
          </w:p>
        </w:tc>
      </w:tr>
    </w:tbl>
    <w:p w14:paraId="5E91927C" w14:textId="7566C5B1" w:rsidR="0091694F" w:rsidRPr="009C7D80" w:rsidRDefault="0091694F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B1AA7" w14:textId="6A07EF03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D80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14:paraId="4D694864" w14:textId="5B0AF94C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AB1B3" w14:textId="207DE2D9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7D80">
        <w:rPr>
          <w:rFonts w:ascii="Times New Roman" w:hAnsi="Times New Roman" w:cs="Times New Roman"/>
          <w:bCs/>
          <w:sz w:val="28"/>
          <w:szCs w:val="28"/>
        </w:rPr>
        <w:t xml:space="preserve">Сионихин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- начальник Управления гостехнадзора</w:t>
      </w:r>
    </w:p>
    <w:p w14:paraId="516C49CC" w14:textId="2478E9F8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Евгений Александрович       Кузбасса</w:t>
      </w:r>
    </w:p>
    <w:p w14:paraId="4DB489B0" w14:textId="0BC75545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Нагорнова                              - консультант -</w:t>
      </w:r>
      <w:r w:rsidR="00C256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юрисконсульт Управления</w:t>
      </w:r>
    </w:p>
    <w:p w14:paraId="7C22809C" w14:textId="791EE266" w:rsid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Лариса Владимировна          гостехнадзора Кузбасса</w:t>
      </w:r>
    </w:p>
    <w:p w14:paraId="1069063C" w14:textId="17B16010" w:rsidR="0074792B" w:rsidRDefault="003E3510" w:rsidP="0074792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4792B">
        <w:rPr>
          <w:rFonts w:ascii="Times New Roman" w:hAnsi="Times New Roman" w:cs="Times New Roman"/>
          <w:bCs/>
          <w:sz w:val="28"/>
          <w:szCs w:val="28"/>
        </w:rPr>
        <w:t xml:space="preserve">Селезнева </w:t>
      </w:r>
      <w:r w:rsidR="0074792B">
        <w:rPr>
          <w:rFonts w:ascii="Times New Roman" w:hAnsi="Times New Roman" w:cs="Times New Roman"/>
          <w:bCs/>
          <w:sz w:val="28"/>
          <w:szCs w:val="28"/>
        </w:rPr>
        <w:tab/>
      </w:r>
      <w:r w:rsidR="0074792B">
        <w:rPr>
          <w:rFonts w:ascii="Times New Roman" w:hAnsi="Times New Roman" w:cs="Times New Roman"/>
          <w:bCs/>
          <w:sz w:val="28"/>
          <w:szCs w:val="28"/>
        </w:rPr>
        <w:tab/>
      </w:r>
      <w:r w:rsidR="0074792B">
        <w:rPr>
          <w:rFonts w:ascii="Times New Roman" w:hAnsi="Times New Roman" w:cs="Times New Roman"/>
          <w:bCs/>
          <w:sz w:val="28"/>
          <w:szCs w:val="28"/>
        </w:rPr>
        <w:tab/>
        <w:t xml:space="preserve">      - ведущий консультант Управления</w:t>
      </w:r>
    </w:p>
    <w:p w14:paraId="21964DF1" w14:textId="30214978" w:rsidR="003E3510" w:rsidRDefault="0074792B" w:rsidP="0074792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Наталья Александровна        гостехнадзора Кузбасса</w:t>
      </w:r>
    </w:p>
    <w:p w14:paraId="4E04271E" w14:textId="77777777" w:rsidR="009C7D80" w:rsidRPr="009C7D80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920CF5" w14:textId="77777777" w:rsidR="009C7D80" w:rsidRPr="0091694F" w:rsidRDefault="009C7D80" w:rsidP="0091694F">
      <w:pPr>
        <w:spacing w:after="0" w:line="240" w:lineRule="auto"/>
        <w:ind w:left="4395" w:hanging="382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FA1A63" w14:textId="7F2BCCFC" w:rsidR="000704A9" w:rsidRDefault="000704A9" w:rsidP="00C256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4A9">
        <w:rPr>
          <w:rFonts w:ascii="Times New Roman" w:hAnsi="Times New Roman" w:cs="Times New Roman"/>
          <w:bCs/>
          <w:sz w:val="28"/>
          <w:szCs w:val="28"/>
        </w:rPr>
        <w:t xml:space="preserve">Присутствуют </w:t>
      </w:r>
      <w:r w:rsidR="003C20F2">
        <w:rPr>
          <w:rFonts w:ascii="Times New Roman" w:hAnsi="Times New Roman" w:cs="Times New Roman"/>
          <w:bCs/>
          <w:sz w:val="28"/>
          <w:szCs w:val="28"/>
        </w:rPr>
        <w:t>5</w:t>
      </w:r>
      <w:r w:rsidRPr="000704A9">
        <w:rPr>
          <w:rFonts w:ascii="Times New Roman" w:hAnsi="Times New Roman" w:cs="Times New Roman"/>
          <w:bCs/>
          <w:sz w:val="28"/>
          <w:szCs w:val="28"/>
        </w:rPr>
        <w:t xml:space="preserve"> из 7 членов общественного совета. Кворум имеется.</w:t>
      </w:r>
    </w:p>
    <w:p w14:paraId="7A4201FC" w14:textId="2CD938D0" w:rsidR="00543B2E" w:rsidRDefault="00543B2E" w:rsidP="00C256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B2E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14:paraId="04B11E7C" w14:textId="78D5F6BF" w:rsidR="009E257B" w:rsidRDefault="009E257B" w:rsidP="009E257B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7355349"/>
      <w:r w:rsidRPr="006167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подготовке Всероссийского семинара – совещания работников органов гостехнадзора (г. Кемерово, 12-15 августа 2024 г</w:t>
      </w:r>
      <w:r w:rsidR="00A86AA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6AA9">
        <w:rPr>
          <w:rFonts w:ascii="Times New Roman" w:hAnsi="Times New Roman" w:cs="Times New Roman"/>
          <w:sz w:val="28"/>
          <w:szCs w:val="28"/>
        </w:rPr>
        <w:t>.</w:t>
      </w:r>
    </w:p>
    <w:p w14:paraId="71305C26" w14:textId="5F402AAF" w:rsidR="009E257B" w:rsidRDefault="009E257B" w:rsidP="009E257B">
      <w:pPr>
        <w:pStyle w:val="aa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0" w:line="240" w:lineRule="auto"/>
        <w:ind w:left="0" w:right="14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обновления служебного автотранспортного парка Управления гостехнадзора Кузбасса и организации закупок</w:t>
      </w:r>
      <w:r w:rsidR="003C20F2">
        <w:rPr>
          <w:rFonts w:ascii="Times New Roman" w:hAnsi="Times New Roman" w:cs="Times New Roman"/>
          <w:sz w:val="28"/>
          <w:szCs w:val="28"/>
        </w:rPr>
        <w:t xml:space="preserve">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в 2024 году.</w:t>
      </w:r>
    </w:p>
    <w:p w14:paraId="69C9D6DB" w14:textId="77777777" w:rsidR="009E257B" w:rsidRPr="00616730" w:rsidRDefault="009E257B" w:rsidP="009E257B">
      <w:pPr>
        <w:pStyle w:val="aa"/>
        <w:numPr>
          <w:ilvl w:val="0"/>
          <w:numId w:val="4"/>
        </w:numPr>
        <w:spacing w:before="120" w:after="0" w:line="240" w:lineRule="auto"/>
        <w:ind w:right="141" w:hanging="219"/>
        <w:contextualSpacing w:val="0"/>
        <w:rPr>
          <w:rFonts w:ascii="Times New Roman" w:hAnsi="Times New Roman"/>
          <w:sz w:val="28"/>
          <w:szCs w:val="28"/>
        </w:rPr>
      </w:pPr>
      <w:r w:rsidRPr="00616730">
        <w:rPr>
          <w:rFonts w:ascii="Times New Roman" w:hAnsi="Times New Roman"/>
          <w:sz w:val="28"/>
          <w:szCs w:val="28"/>
        </w:rPr>
        <w:t>Разное.</w:t>
      </w:r>
    </w:p>
    <w:p w14:paraId="7F446EB7" w14:textId="77777777" w:rsidR="009E257B" w:rsidRPr="00616730" w:rsidRDefault="009E257B" w:rsidP="009E257B">
      <w:pPr>
        <w:spacing w:before="120" w:after="120" w:line="240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</w:p>
    <w:bookmarkEnd w:id="0"/>
    <w:p w14:paraId="24654101" w14:textId="77777777" w:rsidR="009E257B" w:rsidRDefault="009E257B" w:rsidP="00C256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80F1E" w14:textId="3503CE54" w:rsidR="002A6206" w:rsidRDefault="00935D83" w:rsidP="002A6206">
      <w:pPr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A6206">
        <w:rPr>
          <w:rFonts w:ascii="Times New Roman" w:hAnsi="Times New Roman"/>
          <w:b/>
          <w:sz w:val="28"/>
          <w:szCs w:val="28"/>
        </w:rPr>
        <w:t xml:space="preserve">1. </w:t>
      </w:r>
      <w:r w:rsidR="007379F4" w:rsidRPr="002A6206">
        <w:rPr>
          <w:rFonts w:ascii="Times New Roman" w:hAnsi="Times New Roman"/>
          <w:b/>
          <w:sz w:val="28"/>
          <w:szCs w:val="28"/>
        </w:rPr>
        <w:t xml:space="preserve">По первому вопросу </w:t>
      </w:r>
      <w:r w:rsidR="002A6206">
        <w:rPr>
          <w:rFonts w:ascii="Times New Roman" w:hAnsi="Times New Roman"/>
          <w:bCs/>
          <w:sz w:val="28"/>
          <w:szCs w:val="28"/>
        </w:rPr>
        <w:t>(</w:t>
      </w:r>
      <w:r w:rsidR="002A6206" w:rsidRPr="002A6206">
        <w:rPr>
          <w:rFonts w:ascii="Times New Roman" w:hAnsi="Times New Roman"/>
          <w:bCs/>
          <w:sz w:val="28"/>
          <w:szCs w:val="28"/>
        </w:rPr>
        <w:t>О подготовке Всероссийского семинара – совещания работников органов гостехнадзора (г. Кемерово, 12-15 августа 2024 года)</w:t>
      </w:r>
    </w:p>
    <w:p w14:paraId="031C96FF" w14:textId="24EBD4F2" w:rsidR="007379F4" w:rsidRPr="002A6206" w:rsidRDefault="00646839" w:rsidP="002A6206">
      <w:pPr>
        <w:spacing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A6206">
        <w:rPr>
          <w:rFonts w:ascii="Times New Roman" w:hAnsi="Times New Roman"/>
          <w:bCs/>
          <w:sz w:val="28"/>
          <w:szCs w:val="28"/>
        </w:rPr>
        <w:t>Слушали</w:t>
      </w:r>
      <w:r w:rsidR="00AE6F08" w:rsidRPr="002A6206">
        <w:rPr>
          <w:rFonts w:ascii="Times New Roman" w:hAnsi="Times New Roman"/>
          <w:bCs/>
          <w:sz w:val="28"/>
          <w:szCs w:val="28"/>
        </w:rPr>
        <w:t>:</w:t>
      </w:r>
      <w:r w:rsidR="000E7022" w:rsidRPr="002A6206">
        <w:rPr>
          <w:rFonts w:ascii="Times New Roman" w:hAnsi="Times New Roman"/>
          <w:bCs/>
          <w:sz w:val="28"/>
          <w:szCs w:val="28"/>
        </w:rPr>
        <w:t xml:space="preserve"> </w:t>
      </w:r>
      <w:r w:rsidR="002A6206" w:rsidRPr="002A6206">
        <w:rPr>
          <w:rFonts w:ascii="Times New Roman" w:hAnsi="Times New Roman"/>
          <w:bCs/>
          <w:sz w:val="28"/>
          <w:szCs w:val="28"/>
        </w:rPr>
        <w:t>Сионихина Е.А.</w:t>
      </w:r>
      <w:r w:rsidR="000E7022" w:rsidRPr="002A6206">
        <w:rPr>
          <w:rFonts w:ascii="Times New Roman" w:hAnsi="Times New Roman"/>
          <w:bCs/>
          <w:sz w:val="28"/>
          <w:szCs w:val="28"/>
        </w:rPr>
        <w:t xml:space="preserve">, </w:t>
      </w:r>
      <w:r w:rsidR="002A6206" w:rsidRPr="002A6206">
        <w:rPr>
          <w:rFonts w:ascii="Times New Roman" w:hAnsi="Times New Roman"/>
          <w:bCs/>
          <w:sz w:val="28"/>
          <w:szCs w:val="28"/>
        </w:rPr>
        <w:t>начальника</w:t>
      </w:r>
      <w:r w:rsidR="00AE6F08" w:rsidRPr="002A6206">
        <w:rPr>
          <w:rFonts w:ascii="Times New Roman" w:hAnsi="Times New Roman"/>
          <w:bCs/>
          <w:sz w:val="28"/>
          <w:szCs w:val="28"/>
        </w:rPr>
        <w:t xml:space="preserve"> Управления гостехнадзора Кузбасса</w:t>
      </w:r>
      <w:r w:rsidRPr="002A6206">
        <w:rPr>
          <w:rFonts w:ascii="Times New Roman" w:hAnsi="Times New Roman"/>
          <w:bCs/>
          <w:sz w:val="28"/>
          <w:szCs w:val="28"/>
        </w:rPr>
        <w:t>, кото</w:t>
      </w:r>
      <w:r w:rsidR="000E7022" w:rsidRPr="002A6206">
        <w:rPr>
          <w:rFonts w:ascii="Times New Roman" w:hAnsi="Times New Roman"/>
          <w:bCs/>
          <w:sz w:val="28"/>
          <w:szCs w:val="28"/>
        </w:rPr>
        <w:t>рый</w:t>
      </w:r>
      <w:r w:rsidRPr="002A6206">
        <w:rPr>
          <w:rFonts w:ascii="Times New Roman" w:hAnsi="Times New Roman"/>
          <w:bCs/>
          <w:sz w:val="28"/>
          <w:szCs w:val="28"/>
        </w:rPr>
        <w:t xml:space="preserve"> </w:t>
      </w:r>
      <w:r w:rsidR="002A6206">
        <w:rPr>
          <w:rFonts w:ascii="Times New Roman" w:hAnsi="Times New Roman"/>
          <w:bCs/>
          <w:sz w:val="28"/>
          <w:szCs w:val="28"/>
        </w:rPr>
        <w:t xml:space="preserve">проинформировал о проведении </w:t>
      </w:r>
      <w:r w:rsidR="002A6206" w:rsidRPr="002A6206">
        <w:rPr>
          <w:rFonts w:ascii="Times New Roman" w:hAnsi="Times New Roman"/>
          <w:bCs/>
          <w:sz w:val="28"/>
          <w:szCs w:val="28"/>
        </w:rPr>
        <w:t>Всероссийск</w:t>
      </w:r>
      <w:r w:rsidR="002A6206">
        <w:rPr>
          <w:rFonts w:ascii="Times New Roman" w:hAnsi="Times New Roman"/>
          <w:bCs/>
          <w:sz w:val="28"/>
          <w:szCs w:val="28"/>
        </w:rPr>
        <w:t>ого</w:t>
      </w:r>
      <w:r w:rsidR="002A6206" w:rsidRPr="002A6206">
        <w:rPr>
          <w:rFonts w:ascii="Times New Roman" w:hAnsi="Times New Roman"/>
          <w:bCs/>
          <w:sz w:val="28"/>
          <w:szCs w:val="28"/>
        </w:rPr>
        <w:t xml:space="preserve"> семинар</w:t>
      </w:r>
      <w:r w:rsidR="002A6206">
        <w:rPr>
          <w:rFonts w:ascii="Times New Roman" w:hAnsi="Times New Roman"/>
          <w:bCs/>
          <w:sz w:val="28"/>
          <w:szCs w:val="28"/>
        </w:rPr>
        <w:t>а</w:t>
      </w:r>
      <w:r w:rsidR="002A6206" w:rsidRPr="002A6206">
        <w:rPr>
          <w:rFonts w:ascii="Times New Roman" w:hAnsi="Times New Roman"/>
          <w:bCs/>
          <w:sz w:val="28"/>
          <w:szCs w:val="28"/>
        </w:rPr>
        <w:t xml:space="preserve"> – совещани</w:t>
      </w:r>
      <w:r w:rsidR="002A6206">
        <w:rPr>
          <w:rFonts w:ascii="Times New Roman" w:hAnsi="Times New Roman"/>
          <w:bCs/>
          <w:sz w:val="28"/>
          <w:szCs w:val="28"/>
        </w:rPr>
        <w:t>я</w:t>
      </w:r>
      <w:r w:rsidR="002A6206" w:rsidRPr="002A6206">
        <w:rPr>
          <w:rFonts w:ascii="Times New Roman" w:hAnsi="Times New Roman"/>
          <w:bCs/>
          <w:sz w:val="28"/>
          <w:szCs w:val="28"/>
        </w:rPr>
        <w:t xml:space="preserve"> органов гостехнадзора</w:t>
      </w:r>
      <w:r w:rsidR="002A6206">
        <w:rPr>
          <w:rFonts w:ascii="Times New Roman" w:hAnsi="Times New Roman"/>
          <w:bCs/>
          <w:sz w:val="28"/>
          <w:szCs w:val="28"/>
        </w:rPr>
        <w:t xml:space="preserve">, который состоится в г. Кемерово </w:t>
      </w:r>
      <w:r w:rsidR="002A6206" w:rsidRPr="002A6206">
        <w:rPr>
          <w:rFonts w:ascii="Times New Roman" w:hAnsi="Times New Roman"/>
          <w:bCs/>
          <w:sz w:val="28"/>
          <w:szCs w:val="28"/>
        </w:rPr>
        <w:t xml:space="preserve">в период с 12 по 15 августа </w:t>
      </w:r>
      <w:r w:rsidR="002A6206">
        <w:rPr>
          <w:rFonts w:ascii="Times New Roman" w:hAnsi="Times New Roman"/>
          <w:bCs/>
          <w:sz w:val="28"/>
          <w:szCs w:val="28"/>
        </w:rPr>
        <w:t>2024 года.</w:t>
      </w:r>
    </w:p>
    <w:p w14:paraId="21EDDEA6" w14:textId="7D748215" w:rsidR="002A6206" w:rsidRDefault="00B51EA8" w:rsidP="002A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семинар – совещание органов гостехнадзора Кузбасса - э</w:t>
      </w:r>
      <w:r w:rsidR="002A6206">
        <w:rPr>
          <w:rFonts w:ascii="Times New Roman" w:hAnsi="Times New Roman" w:cs="Times New Roman"/>
          <w:sz w:val="28"/>
          <w:szCs w:val="28"/>
        </w:rPr>
        <w:t>то форум федерального масштаба под патронажем Министерства сельского хозяйства Российской Федерации, который проводится ежегодно в субъектах Российской Федерации, в которых региональные органы гостехнадзора на высоком профессиональном уровне реализуют полномочия, установленные федеральным законодательством.</w:t>
      </w:r>
    </w:p>
    <w:p w14:paraId="3D8338E2" w14:textId="77777777" w:rsidR="002A6206" w:rsidRDefault="002A6206" w:rsidP="002A6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таких мероприятиях осуществляется обмен опытом и профессиональными компетенциями инженеров - инспекторов региональных органов гостехнадзора.</w:t>
      </w:r>
    </w:p>
    <w:p w14:paraId="6E2A00E1" w14:textId="77777777" w:rsidR="002A6206" w:rsidRDefault="002A6206" w:rsidP="002A6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Кузбасс для проведения Всероссийского семинара – совещания органов гостехнадзора выбран не случайно. Управление гостехнадзора Кузбасса имеет высокий рейтинг в достижении установленных показателей среди исполнительных органов субъектов Российской Федерации специальной компетенции, осуществляющих региональный государственный контроль (надзор) в области технического состояния и эксплуатации самоходных машин и других видов техники, аттракционов. </w:t>
      </w:r>
    </w:p>
    <w:p w14:paraId="5C709C37" w14:textId="77777777" w:rsidR="002A6206" w:rsidRDefault="002A6206" w:rsidP="002A6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Инженеры – инспекторы Управления гостехнадзора Кузбасса одни из первых и немногих в Российской Федерации реализуют установленные полномочия с использованием федеральной государственной информационной системы учета и регистрации тракторов, самоходных машин и прицепов к ним (ФГИС УСМТ). </w:t>
      </w:r>
    </w:p>
    <w:p w14:paraId="6725DA25" w14:textId="77777777" w:rsidR="002A6206" w:rsidRDefault="002A6206" w:rsidP="002A6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Управление совместно с Минсельхозом России, Правительством Кузбасса формируют программу семинара – совещания, (вопросы для обсуждения на сессиях и «круглых столах», посещение инспекций и секторов Управления, культурную программу). Будет организована экскурсия на угольный разрез, где участники семинара – совещания увидят работу знаменитых БЕЛАЗов.</w:t>
      </w:r>
    </w:p>
    <w:p w14:paraId="322EBA6C" w14:textId="001D619D" w:rsidR="002A6206" w:rsidRDefault="002A6206" w:rsidP="002A6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мая подтвердили свое участие в этом масштабном мероприятии 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35166952" w14:textId="0A7ABBCD" w:rsidR="00E64A72" w:rsidRPr="00B573D1" w:rsidRDefault="00AE6F08" w:rsidP="00AE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3D1">
        <w:rPr>
          <w:rFonts w:ascii="Times New Roman" w:hAnsi="Times New Roman" w:cs="Times New Roman"/>
          <w:sz w:val="28"/>
          <w:szCs w:val="28"/>
        </w:rPr>
        <w:t xml:space="preserve">Члены общественного совета обсудили доклад </w:t>
      </w:r>
      <w:r w:rsidR="00B573D1" w:rsidRPr="00B573D1">
        <w:rPr>
          <w:rFonts w:ascii="Times New Roman" w:hAnsi="Times New Roman" w:cs="Times New Roman"/>
          <w:sz w:val="28"/>
          <w:szCs w:val="28"/>
        </w:rPr>
        <w:t xml:space="preserve">Е.А. Сионихина </w:t>
      </w:r>
      <w:r w:rsidRPr="00B573D1">
        <w:rPr>
          <w:rFonts w:ascii="Times New Roman" w:hAnsi="Times New Roman" w:cs="Times New Roman"/>
          <w:sz w:val="28"/>
          <w:szCs w:val="28"/>
        </w:rPr>
        <w:t xml:space="preserve"> и пожелали успехов в </w:t>
      </w:r>
      <w:r w:rsidR="00B573D1" w:rsidRPr="00B573D1">
        <w:rPr>
          <w:rFonts w:ascii="Times New Roman" w:hAnsi="Times New Roman" w:cs="Times New Roman"/>
          <w:sz w:val="28"/>
          <w:szCs w:val="28"/>
        </w:rPr>
        <w:t>подготовке к проведению Всероссийского семинара</w:t>
      </w:r>
      <w:r w:rsidRPr="00B573D1">
        <w:rPr>
          <w:rFonts w:ascii="Times New Roman" w:hAnsi="Times New Roman" w:cs="Times New Roman"/>
          <w:sz w:val="28"/>
          <w:szCs w:val="28"/>
        </w:rPr>
        <w:t>.</w:t>
      </w:r>
    </w:p>
    <w:p w14:paraId="788C12B7" w14:textId="77777777" w:rsidR="00E64A72" w:rsidRPr="00B573D1" w:rsidRDefault="00E64A72" w:rsidP="009A3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E990A" w14:textId="7F8E15AC" w:rsidR="00AE6F08" w:rsidRPr="00A86AA9" w:rsidRDefault="007379F4" w:rsidP="00651CE7">
      <w:pPr>
        <w:spacing w:line="240" w:lineRule="atLeast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B51EA8">
        <w:rPr>
          <w:rFonts w:ascii="Times New Roman" w:hAnsi="Times New Roman"/>
          <w:b/>
          <w:sz w:val="28"/>
          <w:szCs w:val="28"/>
        </w:rPr>
        <w:t xml:space="preserve">2. </w:t>
      </w:r>
      <w:r w:rsidR="00935D83" w:rsidRPr="00B51EA8">
        <w:rPr>
          <w:rFonts w:ascii="Times New Roman" w:hAnsi="Times New Roman"/>
          <w:b/>
          <w:sz w:val="28"/>
          <w:szCs w:val="28"/>
        </w:rPr>
        <w:t xml:space="preserve">По </w:t>
      </w:r>
      <w:r w:rsidRPr="00B51EA8">
        <w:rPr>
          <w:rFonts w:ascii="Times New Roman" w:hAnsi="Times New Roman"/>
          <w:b/>
          <w:sz w:val="28"/>
          <w:szCs w:val="28"/>
        </w:rPr>
        <w:t xml:space="preserve">второму </w:t>
      </w:r>
      <w:r w:rsidR="00935D83" w:rsidRPr="00B51EA8">
        <w:rPr>
          <w:rFonts w:ascii="Times New Roman" w:hAnsi="Times New Roman"/>
          <w:b/>
          <w:sz w:val="28"/>
          <w:szCs w:val="28"/>
        </w:rPr>
        <w:t xml:space="preserve">вопросу </w:t>
      </w:r>
      <w:r w:rsidR="00935D83" w:rsidRPr="00B51EA8">
        <w:rPr>
          <w:rFonts w:ascii="Times New Roman" w:hAnsi="Times New Roman"/>
          <w:bCs/>
          <w:sz w:val="28"/>
          <w:szCs w:val="28"/>
        </w:rPr>
        <w:t>(</w:t>
      </w:r>
      <w:r w:rsidR="00B51EA8" w:rsidRPr="00B51EA8">
        <w:rPr>
          <w:rFonts w:ascii="Times New Roman" w:hAnsi="Times New Roman" w:cs="Times New Roman"/>
          <w:sz w:val="28"/>
          <w:szCs w:val="28"/>
        </w:rPr>
        <w:t>О необходимости обновления служебного автотранспортного парка Управления гостехнадзора Кузбасса и организации закупок автомобильного транспорта Управления в 2024 год</w:t>
      </w:r>
      <w:r w:rsidR="00B51EA8">
        <w:rPr>
          <w:rFonts w:ascii="Times New Roman" w:hAnsi="Times New Roman" w:cs="Times New Roman"/>
          <w:sz w:val="28"/>
          <w:szCs w:val="28"/>
        </w:rPr>
        <w:t>у</w:t>
      </w:r>
      <w:r w:rsidR="00935D83" w:rsidRPr="00B51EA8">
        <w:rPr>
          <w:rFonts w:ascii="Times New Roman" w:hAnsi="Times New Roman"/>
          <w:bCs/>
          <w:sz w:val="28"/>
          <w:szCs w:val="28"/>
        </w:rPr>
        <w:t>)</w:t>
      </w:r>
    </w:p>
    <w:p w14:paraId="6FF37FAF" w14:textId="055BF599" w:rsidR="0050792C" w:rsidRDefault="0091694F" w:rsidP="00296E7C">
      <w:pPr>
        <w:pStyle w:val="a4"/>
        <w:tabs>
          <w:tab w:val="left" w:pos="993"/>
        </w:tabs>
        <w:ind w:right="0" w:firstLine="709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lastRenderedPageBreak/>
        <w:t>Слушали</w:t>
      </w:r>
      <w:r w:rsidR="00757771" w:rsidRPr="00B51EA8">
        <w:rPr>
          <w:rFonts w:ascii="Times New Roman" w:hAnsi="Times New Roman" w:cs="Times New Roman"/>
          <w:sz w:val="28"/>
          <w:szCs w:val="28"/>
        </w:rPr>
        <w:t>:</w:t>
      </w:r>
      <w:r w:rsidRPr="00B51EA8">
        <w:rPr>
          <w:rFonts w:ascii="Times New Roman" w:hAnsi="Times New Roman" w:cs="Times New Roman"/>
          <w:sz w:val="28"/>
          <w:szCs w:val="28"/>
        </w:rPr>
        <w:t xml:space="preserve"> </w:t>
      </w:r>
      <w:r w:rsidR="00B51EA8" w:rsidRPr="00B51EA8">
        <w:rPr>
          <w:rFonts w:ascii="Times New Roman" w:hAnsi="Times New Roman" w:cs="Times New Roman"/>
          <w:sz w:val="28"/>
          <w:szCs w:val="28"/>
        </w:rPr>
        <w:t>Селезневу Н.А</w:t>
      </w:r>
      <w:r w:rsidR="00411D53" w:rsidRPr="00B51EA8">
        <w:rPr>
          <w:rFonts w:ascii="Times New Roman" w:hAnsi="Times New Roman" w:cs="Times New Roman"/>
          <w:sz w:val="28"/>
          <w:szCs w:val="28"/>
        </w:rPr>
        <w:t xml:space="preserve">., </w:t>
      </w:r>
      <w:r w:rsidR="00B51EA8" w:rsidRPr="00B51EA8">
        <w:rPr>
          <w:rFonts w:ascii="Times New Roman" w:hAnsi="Times New Roman" w:cs="Times New Roman"/>
          <w:sz w:val="28"/>
          <w:szCs w:val="28"/>
        </w:rPr>
        <w:t xml:space="preserve">ведущего консультанта (контрактного управляющего) </w:t>
      </w:r>
      <w:r w:rsidR="00411D53" w:rsidRPr="00B51EA8">
        <w:rPr>
          <w:rFonts w:ascii="Times New Roman" w:hAnsi="Times New Roman" w:cs="Times New Roman"/>
          <w:sz w:val="28"/>
          <w:szCs w:val="28"/>
        </w:rPr>
        <w:t>У</w:t>
      </w:r>
      <w:r w:rsidRPr="00B51EA8">
        <w:rPr>
          <w:rFonts w:ascii="Times New Roman" w:hAnsi="Times New Roman" w:cs="Times New Roman"/>
          <w:sz w:val="28"/>
          <w:szCs w:val="28"/>
        </w:rPr>
        <w:t>правления</w:t>
      </w:r>
      <w:r w:rsidR="00B51EA8" w:rsidRPr="00B51EA8">
        <w:rPr>
          <w:rFonts w:ascii="Times New Roman" w:hAnsi="Times New Roman" w:cs="Times New Roman"/>
          <w:sz w:val="28"/>
          <w:szCs w:val="28"/>
        </w:rPr>
        <w:t xml:space="preserve"> </w:t>
      </w:r>
      <w:r w:rsidR="00B51EA8" w:rsidRPr="00B51EA8">
        <w:rPr>
          <w:rFonts w:ascii="Times New Roman" w:hAnsi="Times New Roman" w:cs="Times New Roman"/>
          <w:sz w:val="28"/>
          <w:szCs w:val="28"/>
        </w:rPr>
        <w:t>гостехнадзора Кузбасса</w:t>
      </w:r>
      <w:r w:rsidRPr="00B51EA8">
        <w:rPr>
          <w:rFonts w:ascii="Times New Roman" w:hAnsi="Times New Roman" w:cs="Times New Roman"/>
          <w:sz w:val="28"/>
          <w:szCs w:val="28"/>
        </w:rPr>
        <w:t xml:space="preserve">, </w:t>
      </w:r>
      <w:r w:rsidR="00B51EA8" w:rsidRPr="00B51EA8">
        <w:rPr>
          <w:rFonts w:ascii="Times New Roman" w:hAnsi="Times New Roman" w:cs="Times New Roman"/>
          <w:sz w:val="28"/>
          <w:szCs w:val="28"/>
        </w:rPr>
        <w:t>которая доложила следующее.</w:t>
      </w:r>
    </w:p>
    <w:p w14:paraId="74F7DE36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В связи со спецификой направления деятельности, предусматривающего частые служебные поездки, оперативное решение вопросов, связанных с исполнением функциональных (должностных) обязанностей, служебный автотранспорт эксплуатируется сотрудниками Управления очень интенсивно, что влечет за собой увеличение пробега и высокую степень износа транспортных средств. </w:t>
      </w:r>
    </w:p>
    <w:p w14:paraId="6414A730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Использование такого транспорта считается нецелесообразным ввиду резко повышающихся затрат на ремонты и техническое обслуживание, что влечет за собой существенные финансовые потери для бюджета, негативно влияет на окружающую среду и безопасность дорожного движения.</w:t>
      </w:r>
    </w:p>
    <w:p w14:paraId="075EDA19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Исходя из вышеизложенного, лучшим решением будет списание и утилизация таких транспортных средств.</w:t>
      </w:r>
    </w:p>
    <w:p w14:paraId="5CE195A5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По состоянию на 01.01.2024 парк автомобилей, находящийся на балансе Управления гостехнадзора Кузбасса, включает в себя 34 единицы, из них: 16 единиц транспортных средств, находящихся в эксплуатации более 13 лет (2005 – 2011 гг. выпуска), что составляет почти 50% общего количества автопарка Управления.</w:t>
      </w:r>
    </w:p>
    <w:p w14:paraId="5536CD5B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За период 2020 - 2023 гг. в Управлении через КУГИ Кузбасса было списано 8 транспортных средств.</w:t>
      </w:r>
    </w:p>
    <w:p w14:paraId="327103E9" w14:textId="76EF2B0A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В текущем году в Управлении планируется к списанию 4-5 единиц транспортных средств (2 единицы уже переданы на списание</w:t>
      </w:r>
      <w:r w:rsidR="0017519A">
        <w:rPr>
          <w:rFonts w:ascii="Times New Roman" w:hAnsi="Times New Roman" w:cs="Times New Roman"/>
          <w:sz w:val="28"/>
          <w:szCs w:val="28"/>
        </w:rPr>
        <w:t>, одна из которых списана</w:t>
      </w:r>
      <w:r w:rsidRPr="00B51EA8">
        <w:rPr>
          <w:rFonts w:ascii="Times New Roman" w:hAnsi="Times New Roman" w:cs="Times New Roman"/>
          <w:sz w:val="28"/>
          <w:szCs w:val="28"/>
        </w:rPr>
        <w:t>).</w:t>
      </w:r>
    </w:p>
    <w:p w14:paraId="34AFD20B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  Закупка автотранспорта строго регламентируются законодательством Российской Федерации.</w:t>
      </w:r>
    </w:p>
    <w:p w14:paraId="5819C603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Любое отступление от принятых норм влечет за собой наложение штрафов и аннулирование заключенных контрактов.</w:t>
      </w:r>
    </w:p>
    <w:p w14:paraId="6FCE4F02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В соответствии с  Распоряжением Правительства РФ от 21.03.2016 № 471-р утвержден список товаров, приобретение которых должно производиться посредством электронного аукциона: средства автотранспортные, прицепы и полуприцепы — код ОКПД2 29; средства транспортные и оборудование, прочие — код ОКПД2 30 (кроме кодов 30.1, 30.3, 30.92.2).</w:t>
      </w:r>
    </w:p>
    <w:p w14:paraId="58B9EB79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В соответствии с Федеральным законом  "О контрактной системе в сфере закупок товаров, работ, услуг для обеспечения государственных и муниципальных нужд" от 05.04.2013 N 44-ФЗ, ) предусмотрено, что  при описании предмета закупки нельзя указывать точное название производителя или торговой марки. Следовательно, в тексте технического задания (ТЗ) на закупку автомобиля не должно быть упоминания фирмы-изготовителя и марки требуемого автомобиля.</w:t>
      </w:r>
    </w:p>
    <w:p w14:paraId="6F8B6296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Одна из основных задач при закупке автомобиля в соответствии с Федеральным законом № 44 - поддержка отечественного автопрома и соблюдение нормативных правил.</w:t>
      </w:r>
    </w:p>
    <w:p w14:paraId="51520855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ст. 19 44-ФЗ каждая закупочная процедура нормируется организацией-заказчиком. </w:t>
      </w:r>
    </w:p>
    <w:p w14:paraId="531677D3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Ограничения касаются в первую очередь предельной начальной максимальной цены контракта. Согласно Постановлению Правительства РФ от 02.09.2015 № 927 покупка автомобиля должна соответствовать таким требованиям: цена — до 2,5 млн руб.; мощность — до 200 лошадиных сил.</w:t>
      </w:r>
    </w:p>
    <w:p w14:paraId="1FFFB66A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Постановлением Коллегии Администрации Кемеровской области от 21.03.2016 N 77 (ред. от 03.02.2023) "Об утверждении требований к порядку разработки и принятия правовых актов о нормировании в сфере закупок для обеспечения государственных нужд Кемеровской области - Кузбасса, содержанию указанных актов и обеспечению их исполнения":</w:t>
      </w:r>
    </w:p>
    <w:p w14:paraId="3005D567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правила определения нормативных затрат на обеспечение функций государственных органов Кемеровской области – Кузбасса; </w:t>
      </w:r>
    </w:p>
    <w:p w14:paraId="6AD8A289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нужд Кемеровской области - Кузбасса;</w:t>
      </w:r>
    </w:p>
    <w:p w14:paraId="13E064F9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нормативные затраты;</w:t>
      </w:r>
    </w:p>
    <w:p w14:paraId="228E5A08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услуг), закупаемым государственным органом.</w:t>
      </w:r>
    </w:p>
    <w:p w14:paraId="4A20B9E0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В целях соблюдения законодательства Управлением размещены  разработаны, утверждены и размещены в ЕИСе:</w:t>
      </w:r>
    </w:p>
    <w:p w14:paraId="64879F76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 - Требования к отдельным видам товаров, работ, услуг (Приказ от 13.10.2023 № 109 «О внесении изменений в приказ Управления гостехнадзора Кемеровской области от 25.12.2017 № 150 «Об утверждении требований к закупаемым Управлением гостехнадзора Кузбасса отдельным видам товаров, работ, услуг (в том числе предельные цены товаров, работ, услуг)»;</w:t>
      </w:r>
    </w:p>
    <w:p w14:paraId="41FD70F2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- Нормативные затраты (Приказ от 13.10.2023 № 108 «О внесении изменений в приказ Управления гостехнадзора Кузбасса от 25.12.2017 № 149 «Об утверждении нормативных затрат на обеспечение функций Управления гостехнадзора Кузбасса».</w:t>
      </w:r>
    </w:p>
    <w:p w14:paraId="32E2D027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При приобретении транспортных средств не должны указываться чрезмерные потребительские характеристики.</w:t>
      </w:r>
    </w:p>
    <w:p w14:paraId="425832A6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При закупке автотранспорта необходимо соблюдать национальный режим и установить запрет на ввоз определенных видов товаров машиностроения из-за границы. Заказчикам запрещено покупать иностранные товары машиностроения, которые включены в перечень из постановления Правительства от 30.04.2020 № 616. Этот запрет распространяется на автомобили, автобусы, троллейбусы и автокраны.</w:t>
      </w:r>
    </w:p>
    <w:p w14:paraId="4C9BD2E9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Соответственно, при закупке автомобиля в рамках законодательства РФ органу исполнительной власти необходимо устанавливать запрет 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</w:t>
      </w:r>
      <w:r w:rsidRPr="00B51EA8">
        <w:rPr>
          <w:rFonts w:ascii="Times New Roman" w:hAnsi="Times New Roman" w:cs="Times New Roman"/>
          <w:sz w:val="28"/>
          <w:szCs w:val="28"/>
        </w:rPr>
        <w:lastRenderedPageBreak/>
        <w:t>(услуг), выполняемых (оказываемых) иностранными лицами, для целей осуществления закупок для нужд обороны страны и безопасности государства.</w:t>
      </w:r>
    </w:p>
    <w:p w14:paraId="10F70EDD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Подтверждением того, что продукция не подпадает под запрет, является выписка из реестра российской промышленной продукции или реестра евразийской промышленной продукции (п. 6 постановления № 616).</w:t>
      </w:r>
    </w:p>
    <w:p w14:paraId="7101DC12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За период 2021-2023 гг. Управлением было приобретено 13 единиц транспортных средств (Lada Granta и Lada Niva).</w:t>
      </w:r>
    </w:p>
    <w:p w14:paraId="6F6489AF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Транспортные средства были приобретены в пределах доведенных до Управления ЛБО и ПОФ и в соответствии с действующим законодательством. </w:t>
      </w:r>
    </w:p>
    <w:p w14:paraId="7F02F52F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 xml:space="preserve">На 2024 год Управлением планируется закупка автомобилей </w:t>
      </w:r>
      <w:bookmarkStart w:id="1" w:name="_Hlk168395355"/>
      <w:r w:rsidRPr="00B51EA8">
        <w:rPr>
          <w:rFonts w:ascii="Times New Roman" w:hAnsi="Times New Roman" w:cs="Times New Roman"/>
          <w:sz w:val="28"/>
          <w:szCs w:val="28"/>
        </w:rPr>
        <w:t>Лада Гранта и Лада Нива</w:t>
      </w:r>
      <w:bookmarkEnd w:id="1"/>
      <w:r w:rsidRPr="00B51EA8">
        <w:rPr>
          <w:rFonts w:ascii="Times New Roman" w:hAnsi="Times New Roman" w:cs="Times New Roman"/>
          <w:sz w:val="28"/>
          <w:szCs w:val="28"/>
        </w:rPr>
        <w:t xml:space="preserve"> для осуществления служебной деятельности на общую сумму 5 966 тыс. рублей. </w:t>
      </w:r>
    </w:p>
    <w:p w14:paraId="2F84FA98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Модель Лада Нива 4х4 обладает повышенной проходимостью и в силу данных характеристик соответствует специфике работы специалистов Управления, чья работа связана с регулярными выездами в условиях внедорожья.</w:t>
      </w:r>
    </w:p>
    <w:p w14:paraId="1B8E7010" w14:textId="77777777" w:rsidR="00B51EA8" w:rsidRPr="00B51EA8" w:rsidRDefault="00B51EA8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EA8">
        <w:rPr>
          <w:rFonts w:ascii="Times New Roman" w:hAnsi="Times New Roman" w:cs="Times New Roman"/>
          <w:sz w:val="28"/>
          <w:szCs w:val="28"/>
        </w:rPr>
        <w:t>Приобретение новых автомобилей — залог мобильности сотрудников Управления, от того, насколько они обеспечены транспортом, зависит оперативность и полнота выполнения рабочих задач, эффективность деятельности Управления в целом.</w:t>
      </w:r>
    </w:p>
    <w:p w14:paraId="426DDD4B" w14:textId="3EC63B0D" w:rsidR="00B51EA8" w:rsidRDefault="0017519A" w:rsidP="00B51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общественного предложена </w:t>
      </w:r>
      <w:r w:rsidR="00B51EA8" w:rsidRPr="00B51EA8">
        <w:rPr>
          <w:rFonts w:ascii="Times New Roman" w:hAnsi="Times New Roman" w:cs="Times New Roman"/>
          <w:sz w:val="28"/>
          <w:szCs w:val="28"/>
        </w:rPr>
        <w:t>к обсуждению 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1EA8" w:rsidRPr="00B51EA8">
        <w:rPr>
          <w:rFonts w:ascii="Times New Roman" w:hAnsi="Times New Roman" w:cs="Times New Roman"/>
          <w:sz w:val="28"/>
          <w:szCs w:val="28"/>
        </w:rPr>
        <w:t xml:space="preserve"> </w:t>
      </w:r>
      <w:r w:rsidR="00F757BE">
        <w:rPr>
          <w:rFonts w:ascii="Times New Roman" w:hAnsi="Times New Roman" w:cs="Times New Roman"/>
          <w:sz w:val="28"/>
          <w:szCs w:val="28"/>
        </w:rPr>
        <w:t xml:space="preserve">о необходимости приобретения двух видов 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средств </w:t>
      </w:r>
      <w:r w:rsidR="00F757BE">
        <w:rPr>
          <w:rFonts w:ascii="Times New Roman" w:hAnsi="Times New Roman" w:cs="Times New Roman"/>
          <w:sz w:val="28"/>
          <w:szCs w:val="28"/>
        </w:rPr>
        <w:t xml:space="preserve">- </w:t>
      </w:r>
      <w:r w:rsidRPr="0017519A">
        <w:rPr>
          <w:rFonts w:ascii="Times New Roman" w:hAnsi="Times New Roman" w:cs="Times New Roman"/>
          <w:sz w:val="28"/>
          <w:szCs w:val="28"/>
        </w:rPr>
        <w:t>Лада Гранта и Лада Нива</w:t>
      </w:r>
      <w:r w:rsidR="00F757BE">
        <w:rPr>
          <w:rFonts w:ascii="Times New Roman" w:hAnsi="Times New Roman" w:cs="Times New Roman"/>
          <w:sz w:val="28"/>
          <w:szCs w:val="28"/>
        </w:rPr>
        <w:t xml:space="preserve">, которые, </w:t>
      </w:r>
      <w:r w:rsidR="00F757BE" w:rsidRPr="00F757BE">
        <w:rPr>
          <w:rFonts w:ascii="Times New Roman" w:hAnsi="Times New Roman" w:cs="Times New Roman"/>
          <w:sz w:val="28"/>
          <w:szCs w:val="28"/>
        </w:rPr>
        <w:t>исходя из специфики функций</w:t>
      </w:r>
      <w:r w:rsidR="00F757BE">
        <w:rPr>
          <w:rFonts w:ascii="Times New Roman" w:hAnsi="Times New Roman" w:cs="Times New Roman"/>
          <w:sz w:val="28"/>
          <w:szCs w:val="28"/>
        </w:rPr>
        <w:t xml:space="preserve"> Управления,</w:t>
      </w:r>
      <w:r w:rsidR="00F757BE" w:rsidRPr="00F757BE">
        <w:rPr>
          <w:rFonts w:ascii="Times New Roman" w:hAnsi="Times New Roman" w:cs="Times New Roman"/>
          <w:sz w:val="28"/>
          <w:szCs w:val="28"/>
        </w:rPr>
        <w:t xml:space="preserve"> </w:t>
      </w:r>
      <w:r w:rsidR="00F757BE">
        <w:rPr>
          <w:rFonts w:ascii="Times New Roman" w:hAnsi="Times New Roman" w:cs="Times New Roman"/>
          <w:sz w:val="28"/>
          <w:szCs w:val="28"/>
        </w:rPr>
        <w:t>являются наиболее подходящими для осуществления служебной деятельности Управления.</w:t>
      </w:r>
    </w:p>
    <w:p w14:paraId="035EE1E2" w14:textId="2D522AD5" w:rsidR="00F757BE" w:rsidRPr="00F757BE" w:rsidRDefault="00F757BE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BE">
        <w:rPr>
          <w:rFonts w:ascii="Times New Roman" w:hAnsi="Times New Roman" w:cs="Times New Roman"/>
          <w:sz w:val="28"/>
          <w:szCs w:val="28"/>
        </w:rPr>
        <w:t xml:space="preserve">После обсуждения </w:t>
      </w:r>
      <w:r>
        <w:rPr>
          <w:rFonts w:ascii="Times New Roman" w:hAnsi="Times New Roman" w:cs="Times New Roman"/>
          <w:sz w:val="28"/>
          <w:szCs w:val="28"/>
        </w:rPr>
        <w:t>темы о необходимости обновления автомобильного парка Управления,</w:t>
      </w:r>
      <w:r w:rsidRPr="00F757BE">
        <w:rPr>
          <w:rFonts w:ascii="Times New Roman" w:hAnsi="Times New Roman" w:cs="Times New Roman"/>
          <w:sz w:val="28"/>
          <w:szCs w:val="28"/>
        </w:rPr>
        <w:t xml:space="preserve"> получения ответов от докладчика на интересующие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57BE">
        <w:rPr>
          <w:rFonts w:ascii="Times New Roman" w:hAnsi="Times New Roman" w:cs="Times New Roman"/>
          <w:sz w:val="28"/>
          <w:szCs w:val="28"/>
        </w:rPr>
        <w:t xml:space="preserve"> общественным советом принято решение:</w:t>
      </w:r>
    </w:p>
    <w:p w14:paraId="6A0C4CED" w14:textId="77777777" w:rsidR="00F757BE" w:rsidRPr="00F757BE" w:rsidRDefault="00F757BE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BE">
        <w:rPr>
          <w:rFonts w:ascii="Times New Roman" w:hAnsi="Times New Roman" w:cs="Times New Roman"/>
          <w:sz w:val="28"/>
          <w:szCs w:val="28"/>
        </w:rPr>
        <w:t>Одобрить проект программы профилактики на 2024 год.</w:t>
      </w:r>
    </w:p>
    <w:p w14:paraId="74F01848" w14:textId="77777777" w:rsidR="00F757BE" w:rsidRPr="00F757BE" w:rsidRDefault="00F757BE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BE">
        <w:rPr>
          <w:rFonts w:ascii="Times New Roman" w:hAnsi="Times New Roman" w:cs="Times New Roman"/>
          <w:sz w:val="28"/>
          <w:szCs w:val="28"/>
        </w:rPr>
        <w:t>Голосовали:</w:t>
      </w:r>
    </w:p>
    <w:p w14:paraId="39E0697C" w14:textId="2FBD9353" w:rsidR="00F757BE" w:rsidRPr="00F757BE" w:rsidRDefault="00F757BE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BE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13B801A" w14:textId="77777777" w:rsidR="00F757BE" w:rsidRPr="00F757BE" w:rsidRDefault="00F757BE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BE">
        <w:rPr>
          <w:rFonts w:ascii="Times New Roman" w:hAnsi="Times New Roman" w:cs="Times New Roman"/>
          <w:sz w:val="28"/>
          <w:szCs w:val="28"/>
        </w:rPr>
        <w:t>«против» - 0</w:t>
      </w:r>
    </w:p>
    <w:p w14:paraId="0DF4B7BA" w14:textId="12AE5F48" w:rsidR="00F757BE" w:rsidRPr="00B51EA8" w:rsidRDefault="00F757BE" w:rsidP="00F75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7BE">
        <w:rPr>
          <w:rFonts w:ascii="Times New Roman" w:hAnsi="Times New Roman" w:cs="Times New Roman"/>
          <w:sz w:val="28"/>
          <w:szCs w:val="28"/>
        </w:rPr>
        <w:t>«воздержались» - 0.</w:t>
      </w:r>
    </w:p>
    <w:p w14:paraId="58AF557B" w14:textId="77777777" w:rsidR="00B51EA8" w:rsidRPr="00B51EA8" w:rsidRDefault="00B51EA8" w:rsidP="00296E7C">
      <w:pPr>
        <w:pStyle w:val="a4"/>
        <w:tabs>
          <w:tab w:val="left" w:pos="993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p w14:paraId="6B9C2251" w14:textId="0BC11FEC" w:rsidR="00946F57" w:rsidRPr="00BC2875" w:rsidRDefault="0097346B" w:rsidP="009A2453">
      <w:pPr>
        <w:pStyle w:val="aa"/>
        <w:numPr>
          <w:ilvl w:val="0"/>
          <w:numId w:val="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2875">
        <w:rPr>
          <w:rFonts w:ascii="Times New Roman" w:hAnsi="Times New Roman" w:cs="Times New Roman"/>
          <w:b/>
          <w:bCs/>
          <w:sz w:val="28"/>
          <w:szCs w:val="28"/>
        </w:rPr>
        <w:t>Разное.</w:t>
      </w:r>
    </w:p>
    <w:p w14:paraId="0F11534F" w14:textId="01CE32C7" w:rsidR="00BC2875" w:rsidRDefault="00BC2875" w:rsidP="00BC2875">
      <w:pPr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2875">
        <w:rPr>
          <w:rFonts w:ascii="Times New Roman" w:hAnsi="Times New Roman" w:cs="Times New Roman"/>
          <w:sz w:val="28"/>
          <w:szCs w:val="28"/>
        </w:rPr>
        <w:t>Сионихин Е.А., начальник Управления гостехнадзора Кузбасса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875">
        <w:rPr>
          <w:rFonts w:ascii="Times New Roman" w:hAnsi="Times New Roman" w:cs="Times New Roman"/>
          <w:sz w:val="28"/>
          <w:szCs w:val="28"/>
        </w:rPr>
        <w:t xml:space="preserve"> поздравил присутствующих на заседании с </w:t>
      </w:r>
      <w:r>
        <w:rPr>
          <w:rFonts w:ascii="Times New Roman" w:hAnsi="Times New Roman" w:cs="Times New Roman"/>
          <w:sz w:val="28"/>
          <w:szCs w:val="28"/>
        </w:rPr>
        <w:t xml:space="preserve">приближающимся </w:t>
      </w:r>
      <w:r w:rsidRPr="00BC2875">
        <w:rPr>
          <w:rFonts w:ascii="Times New Roman" w:hAnsi="Times New Roman" w:cs="Times New Roman"/>
          <w:sz w:val="28"/>
          <w:szCs w:val="28"/>
        </w:rPr>
        <w:t xml:space="preserve">Днем </w:t>
      </w:r>
      <w:r>
        <w:rPr>
          <w:rFonts w:ascii="Times New Roman" w:hAnsi="Times New Roman" w:cs="Times New Roman"/>
          <w:sz w:val="28"/>
          <w:szCs w:val="28"/>
        </w:rPr>
        <w:t>России и Днем города Кемерово 12 июня 2024 года</w:t>
      </w:r>
      <w:r w:rsidRPr="00BC2875">
        <w:rPr>
          <w:rFonts w:ascii="Times New Roman" w:hAnsi="Times New Roman" w:cs="Times New Roman"/>
          <w:sz w:val="28"/>
          <w:szCs w:val="28"/>
        </w:rPr>
        <w:t xml:space="preserve">,  и </w:t>
      </w:r>
      <w:r>
        <w:rPr>
          <w:rFonts w:ascii="Times New Roman" w:hAnsi="Times New Roman" w:cs="Times New Roman"/>
          <w:sz w:val="28"/>
          <w:szCs w:val="28"/>
        </w:rPr>
        <w:t>напомнил о необходимости соблюдения  п</w:t>
      </w:r>
      <w:r w:rsidRPr="00BC2875">
        <w:rPr>
          <w:rFonts w:ascii="Times New Roman" w:hAnsi="Times New Roman" w:cs="Times New Roman"/>
          <w:sz w:val="28"/>
          <w:szCs w:val="28"/>
        </w:rPr>
        <w:t>равил безопасности в местах массового скопления 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FD01A7" w14:textId="77777777" w:rsidR="00BC2875" w:rsidRPr="00BC2875" w:rsidRDefault="00BC2875" w:rsidP="00BC2875">
      <w:pPr>
        <w:spacing w:line="240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71E681B" w14:textId="4D1926A8" w:rsidR="00EF1249" w:rsidRPr="00BC2875" w:rsidRDefault="00A472C5" w:rsidP="00BC28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AA9">
        <w:rPr>
          <w:rFonts w:ascii="Arial" w:eastAsia="Times New Roman" w:hAnsi="Arial" w:cs="Arial"/>
          <w:color w:val="212529"/>
          <w:sz w:val="24"/>
          <w:szCs w:val="24"/>
          <w:highlight w:val="yellow"/>
        </w:rPr>
        <w:br/>
      </w:r>
      <w:r w:rsidR="00154705" w:rsidRPr="00BC2875">
        <w:rPr>
          <w:rFonts w:ascii="Times New Roman" w:hAnsi="Times New Roman" w:cs="Times New Roman"/>
          <w:sz w:val="28"/>
          <w:szCs w:val="28"/>
        </w:rPr>
        <w:t>Председатель</w:t>
      </w:r>
      <w:r w:rsidR="0013590E" w:rsidRPr="00BC2875">
        <w:rPr>
          <w:rFonts w:ascii="Times New Roman" w:hAnsi="Times New Roman" w:cs="Times New Roman"/>
          <w:sz w:val="28"/>
          <w:szCs w:val="28"/>
        </w:rPr>
        <w:tab/>
      </w:r>
      <w:r w:rsidR="0013590E" w:rsidRPr="00BC2875">
        <w:rPr>
          <w:rFonts w:ascii="Times New Roman" w:hAnsi="Times New Roman" w:cs="Times New Roman"/>
          <w:sz w:val="28"/>
          <w:szCs w:val="28"/>
        </w:rPr>
        <w:tab/>
      </w:r>
      <w:r w:rsidR="00D9753A" w:rsidRPr="00BC2875">
        <w:rPr>
          <w:rFonts w:ascii="Times New Roman" w:hAnsi="Times New Roman" w:cs="Times New Roman"/>
          <w:sz w:val="28"/>
          <w:szCs w:val="28"/>
        </w:rPr>
        <w:t xml:space="preserve">    </w:t>
      </w:r>
      <w:r w:rsidR="00154705" w:rsidRPr="00BC28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53A" w:rsidRPr="00BC2875">
        <w:rPr>
          <w:rFonts w:ascii="Times New Roman" w:hAnsi="Times New Roman" w:cs="Times New Roman"/>
          <w:sz w:val="28"/>
          <w:szCs w:val="28"/>
        </w:rPr>
        <w:t xml:space="preserve"> </w:t>
      </w:r>
      <w:r w:rsidR="00D9753A" w:rsidRPr="00BC28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87468C" wp14:editId="3FC8239C">
            <wp:extent cx="1218565" cy="742569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67" cy="79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90E" w:rsidRPr="00BC2875">
        <w:rPr>
          <w:rFonts w:ascii="Times New Roman" w:hAnsi="Times New Roman" w:cs="Times New Roman"/>
          <w:sz w:val="28"/>
          <w:szCs w:val="28"/>
        </w:rPr>
        <w:tab/>
      </w:r>
      <w:r w:rsidR="0013590E" w:rsidRPr="00BC2875">
        <w:rPr>
          <w:rFonts w:ascii="Times New Roman" w:hAnsi="Times New Roman" w:cs="Times New Roman"/>
          <w:sz w:val="28"/>
          <w:szCs w:val="28"/>
        </w:rPr>
        <w:tab/>
      </w:r>
      <w:r w:rsidR="00F50E6A" w:rsidRPr="00BC2875">
        <w:rPr>
          <w:rFonts w:ascii="Times New Roman" w:hAnsi="Times New Roman" w:cs="Times New Roman"/>
          <w:sz w:val="28"/>
          <w:szCs w:val="28"/>
        </w:rPr>
        <w:t xml:space="preserve"> </w:t>
      </w:r>
      <w:r w:rsidR="00CF7740" w:rsidRPr="00BC2875">
        <w:rPr>
          <w:rFonts w:ascii="Times New Roman" w:hAnsi="Times New Roman" w:cs="Times New Roman"/>
          <w:sz w:val="28"/>
          <w:szCs w:val="28"/>
        </w:rPr>
        <w:t xml:space="preserve">      </w:t>
      </w:r>
      <w:r w:rsidR="00F50E6A" w:rsidRPr="00BC2875">
        <w:rPr>
          <w:rFonts w:ascii="Times New Roman" w:hAnsi="Times New Roman" w:cs="Times New Roman"/>
          <w:sz w:val="28"/>
          <w:szCs w:val="28"/>
        </w:rPr>
        <w:t xml:space="preserve">     </w:t>
      </w:r>
      <w:r w:rsidR="00CF7740" w:rsidRPr="00BC2875">
        <w:rPr>
          <w:rFonts w:ascii="Times New Roman" w:hAnsi="Times New Roman" w:cs="Times New Roman"/>
          <w:sz w:val="28"/>
          <w:szCs w:val="28"/>
        </w:rPr>
        <w:t>А.В. Валов</w:t>
      </w:r>
    </w:p>
    <w:p w14:paraId="448CBF55" w14:textId="1F479568" w:rsidR="004029BA" w:rsidRDefault="00154705" w:rsidP="00E9160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75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sectPr w:rsidR="004029BA" w:rsidSect="00BC2875">
      <w:headerReference w:type="default" r:id="rId8"/>
      <w:pgSz w:w="11906" w:h="16838"/>
      <w:pgMar w:top="567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0D1C" w14:textId="77777777" w:rsidR="00FE73BC" w:rsidRDefault="00FE73BC" w:rsidP="00FE73BC">
      <w:pPr>
        <w:spacing w:after="0" w:line="240" w:lineRule="auto"/>
      </w:pPr>
      <w:r>
        <w:separator/>
      </w:r>
    </w:p>
  </w:endnote>
  <w:endnote w:type="continuationSeparator" w:id="0">
    <w:p w14:paraId="5847E60F" w14:textId="77777777" w:rsidR="00FE73BC" w:rsidRDefault="00FE73BC" w:rsidP="00FE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D57B" w14:textId="77777777" w:rsidR="00FE73BC" w:rsidRDefault="00FE73BC" w:rsidP="00FE73BC">
      <w:pPr>
        <w:spacing w:after="0" w:line="240" w:lineRule="auto"/>
      </w:pPr>
      <w:r>
        <w:separator/>
      </w:r>
    </w:p>
  </w:footnote>
  <w:footnote w:type="continuationSeparator" w:id="0">
    <w:p w14:paraId="0751950A" w14:textId="77777777" w:rsidR="00FE73BC" w:rsidRDefault="00FE73BC" w:rsidP="00FE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230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603600" w14:textId="32373322" w:rsidR="00FE73BC" w:rsidRPr="00411D53" w:rsidRDefault="00FE73B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1D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1D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1D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11D53">
          <w:rPr>
            <w:rFonts w:ascii="Times New Roman" w:hAnsi="Times New Roman" w:cs="Times New Roman"/>
            <w:sz w:val="28"/>
            <w:szCs w:val="28"/>
          </w:rPr>
          <w:t>2</w:t>
        </w:r>
        <w:r w:rsidRPr="00411D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FA7890" w14:textId="77777777" w:rsidR="00FE73BC" w:rsidRDefault="00FE73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03D"/>
    <w:multiLevelType w:val="hybridMultilevel"/>
    <w:tmpl w:val="163C41F2"/>
    <w:lvl w:ilvl="0" w:tplc="51408F62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25784E"/>
    <w:multiLevelType w:val="hybridMultilevel"/>
    <w:tmpl w:val="4EB04EE4"/>
    <w:lvl w:ilvl="0" w:tplc="4C642C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0B1D04"/>
    <w:multiLevelType w:val="hybridMultilevel"/>
    <w:tmpl w:val="36A494F4"/>
    <w:lvl w:ilvl="0" w:tplc="D6B8FB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6C41086"/>
    <w:multiLevelType w:val="hybridMultilevel"/>
    <w:tmpl w:val="16DA2DA4"/>
    <w:lvl w:ilvl="0" w:tplc="379CE6F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B4D1846"/>
    <w:multiLevelType w:val="hybridMultilevel"/>
    <w:tmpl w:val="58926E02"/>
    <w:lvl w:ilvl="0" w:tplc="6D4219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F815E0F"/>
    <w:multiLevelType w:val="hybridMultilevel"/>
    <w:tmpl w:val="49B4E510"/>
    <w:lvl w:ilvl="0" w:tplc="10AE5EEE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02"/>
    <w:rsid w:val="00001A75"/>
    <w:rsid w:val="00007E02"/>
    <w:rsid w:val="00035259"/>
    <w:rsid w:val="00040610"/>
    <w:rsid w:val="00067C01"/>
    <w:rsid w:val="00070083"/>
    <w:rsid w:val="000704A9"/>
    <w:rsid w:val="000764D5"/>
    <w:rsid w:val="000B1FAE"/>
    <w:rsid w:val="000E7022"/>
    <w:rsid w:val="0013590E"/>
    <w:rsid w:val="00154705"/>
    <w:rsid w:val="001643E7"/>
    <w:rsid w:val="0017519A"/>
    <w:rsid w:val="00182961"/>
    <w:rsid w:val="00185C01"/>
    <w:rsid w:val="001A1342"/>
    <w:rsid w:val="001A764D"/>
    <w:rsid w:val="001B3854"/>
    <w:rsid w:val="001D2512"/>
    <w:rsid w:val="00220E7C"/>
    <w:rsid w:val="00225478"/>
    <w:rsid w:val="002660C5"/>
    <w:rsid w:val="0027019C"/>
    <w:rsid w:val="00296E7C"/>
    <w:rsid w:val="002A5401"/>
    <w:rsid w:val="002A6206"/>
    <w:rsid w:val="002C1E9E"/>
    <w:rsid w:val="002E0B52"/>
    <w:rsid w:val="00306C7B"/>
    <w:rsid w:val="00333FB2"/>
    <w:rsid w:val="00334A7B"/>
    <w:rsid w:val="003969DD"/>
    <w:rsid w:val="003C20F2"/>
    <w:rsid w:val="003D08BE"/>
    <w:rsid w:val="003E3510"/>
    <w:rsid w:val="004029BA"/>
    <w:rsid w:val="004115F2"/>
    <w:rsid w:val="00411D53"/>
    <w:rsid w:val="00420D11"/>
    <w:rsid w:val="00422F54"/>
    <w:rsid w:val="004241EB"/>
    <w:rsid w:val="004569D9"/>
    <w:rsid w:val="00460296"/>
    <w:rsid w:val="00461998"/>
    <w:rsid w:val="00477CF4"/>
    <w:rsid w:val="004937D4"/>
    <w:rsid w:val="004A7B11"/>
    <w:rsid w:val="004B0CA6"/>
    <w:rsid w:val="004B494C"/>
    <w:rsid w:val="004C37DF"/>
    <w:rsid w:val="004F1976"/>
    <w:rsid w:val="0050792C"/>
    <w:rsid w:val="00524E57"/>
    <w:rsid w:val="00543B2E"/>
    <w:rsid w:val="00544B56"/>
    <w:rsid w:val="00552627"/>
    <w:rsid w:val="005749AA"/>
    <w:rsid w:val="00575298"/>
    <w:rsid w:val="00596CF3"/>
    <w:rsid w:val="005B0166"/>
    <w:rsid w:val="00646839"/>
    <w:rsid w:val="00651CE7"/>
    <w:rsid w:val="006571CD"/>
    <w:rsid w:val="0066124A"/>
    <w:rsid w:val="006D1B07"/>
    <w:rsid w:val="006E7F69"/>
    <w:rsid w:val="00702941"/>
    <w:rsid w:val="0073245D"/>
    <w:rsid w:val="007379F4"/>
    <w:rsid w:val="0074792B"/>
    <w:rsid w:val="00757771"/>
    <w:rsid w:val="00760829"/>
    <w:rsid w:val="00786443"/>
    <w:rsid w:val="007E2BBF"/>
    <w:rsid w:val="00830B71"/>
    <w:rsid w:val="0083279D"/>
    <w:rsid w:val="008819B6"/>
    <w:rsid w:val="008C4282"/>
    <w:rsid w:val="008D72DB"/>
    <w:rsid w:val="0091694F"/>
    <w:rsid w:val="00926953"/>
    <w:rsid w:val="00935D83"/>
    <w:rsid w:val="00940DB0"/>
    <w:rsid w:val="00946F57"/>
    <w:rsid w:val="00954D8C"/>
    <w:rsid w:val="00970C82"/>
    <w:rsid w:val="0097346B"/>
    <w:rsid w:val="00981036"/>
    <w:rsid w:val="009A2453"/>
    <w:rsid w:val="009A3DB4"/>
    <w:rsid w:val="009C7D80"/>
    <w:rsid w:val="009E257B"/>
    <w:rsid w:val="009F044D"/>
    <w:rsid w:val="00A0044F"/>
    <w:rsid w:val="00A472C5"/>
    <w:rsid w:val="00A86AA9"/>
    <w:rsid w:val="00AA0933"/>
    <w:rsid w:val="00AB7BC2"/>
    <w:rsid w:val="00AE3EFF"/>
    <w:rsid w:val="00AE6BEF"/>
    <w:rsid w:val="00AE6F08"/>
    <w:rsid w:val="00AF0A2E"/>
    <w:rsid w:val="00AF66D8"/>
    <w:rsid w:val="00B07C58"/>
    <w:rsid w:val="00B14CE0"/>
    <w:rsid w:val="00B51EA8"/>
    <w:rsid w:val="00B573D1"/>
    <w:rsid w:val="00B737E6"/>
    <w:rsid w:val="00BA31A2"/>
    <w:rsid w:val="00BB7FEB"/>
    <w:rsid w:val="00BC2875"/>
    <w:rsid w:val="00C059DD"/>
    <w:rsid w:val="00C2560E"/>
    <w:rsid w:val="00C27147"/>
    <w:rsid w:val="00C51287"/>
    <w:rsid w:val="00CB0CA0"/>
    <w:rsid w:val="00CC2411"/>
    <w:rsid w:val="00CF7740"/>
    <w:rsid w:val="00D25FCB"/>
    <w:rsid w:val="00D928A0"/>
    <w:rsid w:val="00D9753A"/>
    <w:rsid w:val="00DA33AB"/>
    <w:rsid w:val="00DA43C1"/>
    <w:rsid w:val="00E20463"/>
    <w:rsid w:val="00E224E0"/>
    <w:rsid w:val="00E36C6B"/>
    <w:rsid w:val="00E64A72"/>
    <w:rsid w:val="00E72C40"/>
    <w:rsid w:val="00E91602"/>
    <w:rsid w:val="00EA4FB8"/>
    <w:rsid w:val="00ED6E14"/>
    <w:rsid w:val="00EF0670"/>
    <w:rsid w:val="00EF1249"/>
    <w:rsid w:val="00F11BA8"/>
    <w:rsid w:val="00F2686D"/>
    <w:rsid w:val="00F509C7"/>
    <w:rsid w:val="00F50E6A"/>
    <w:rsid w:val="00F612F2"/>
    <w:rsid w:val="00F757BE"/>
    <w:rsid w:val="00F82FF7"/>
    <w:rsid w:val="00FA6AAC"/>
    <w:rsid w:val="00FE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FB2B"/>
  <w15:docId w15:val="{F4466022-94D0-4A8C-963D-E8FE5D0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72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9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E3EFF"/>
    <w:pPr>
      <w:tabs>
        <w:tab w:val="left" w:pos="0"/>
        <w:tab w:val="left" w:pos="142"/>
      </w:tabs>
      <w:spacing w:after="0" w:line="240" w:lineRule="auto"/>
      <w:ind w:right="-710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a5">
    <w:name w:val="Основной текст Знак"/>
    <w:basedOn w:val="a0"/>
    <w:link w:val="a4"/>
    <w:rsid w:val="00AE3EFF"/>
    <w:rPr>
      <w:rFonts w:ascii="Arial" w:eastAsia="Times New Roman" w:hAnsi="Arial" w:cs="Arial"/>
      <w:sz w:val="26"/>
      <w:szCs w:val="20"/>
    </w:rPr>
  </w:style>
  <w:style w:type="paragraph" w:styleId="a6">
    <w:name w:val="header"/>
    <w:basedOn w:val="a"/>
    <w:link w:val="a7"/>
    <w:uiPriority w:val="99"/>
    <w:unhideWhenUsed/>
    <w:rsid w:val="00FE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3BC"/>
  </w:style>
  <w:style w:type="paragraph" w:styleId="a8">
    <w:name w:val="footer"/>
    <w:basedOn w:val="a"/>
    <w:link w:val="a9"/>
    <w:uiPriority w:val="99"/>
    <w:unhideWhenUsed/>
    <w:rsid w:val="00FE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3BC"/>
  </w:style>
  <w:style w:type="paragraph" w:styleId="aa">
    <w:name w:val="List Paragraph"/>
    <w:basedOn w:val="a"/>
    <w:uiPriority w:val="34"/>
    <w:qFormat/>
    <w:rsid w:val="0091694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3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6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472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A47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ofileheaderprofiledominantlgnjn">
    <w:name w:val="profileheader_profile__dominant__lgnjn"/>
    <w:basedOn w:val="a0"/>
    <w:rsid w:val="00A472C5"/>
  </w:style>
  <w:style w:type="character" w:styleId="ac">
    <w:name w:val="Hyperlink"/>
    <w:basedOn w:val="a0"/>
    <w:uiPriority w:val="99"/>
    <w:semiHidden/>
    <w:unhideWhenUsed/>
    <w:rsid w:val="00A47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20</cp:revision>
  <cp:lastPrinted>2024-04-08T04:09:00Z</cp:lastPrinted>
  <dcterms:created xsi:type="dcterms:W3CDTF">2024-04-05T03:00:00Z</dcterms:created>
  <dcterms:modified xsi:type="dcterms:W3CDTF">2024-06-04T05:35:00Z</dcterms:modified>
</cp:coreProperties>
</file>